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33" w:rsidRDefault="000D2733" w:rsidP="000D2733">
      <w:p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Przasnysz, dnia 25 stycznia 2023 r.</w:t>
      </w:r>
    </w:p>
    <w:p w:rsidR="000D2733" w:rsidRDefault="000D2733" w:rsidP="000D273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WO.0003.1.2023 </w:t>
      </w:r>
    </w:p>
    <w:p w:rsidR="00BB1FEE" w:rsidRPr="000D2733" w:rsidRDefault="00BB1FEE" w:rsidP="000D2733">
      <w:pPr>
        <w:spacing w:line="360" w:lineRule="auto"/>
        <w:rPr>
          <w:rFonts w:cs="Times New Roman"/>
          <w:sz w:val="24"/>
          <w:szCs w:val="24"/>
        </w:rPr>
      </w:pPr>
    </w:p>
    <w:p w:rsidR="00BB1FEE" w:rsidRPr="000D2733" w:rsidRDefault="00BB1FEE" w:rsidP="000D2733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0D2733">
        <w:rPr>
          <w:rFonts w:cs="Times New Roman"/>
          <w:b/>
          <w:i/>
          <w:sz w:val="24"/>
          <w:szCs w:val="24"/>
        </w:rPr>
        <w:t xml:space="preserve">Szanowny Pan </w:t>
      </w:r>
    </w:p>
    <w:p w:rsidR="00BB1FEE" w:rsidRPr="000D2733" w:rsidRDefault="00BB1FEE" w:rsidP="000D2733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0D2733">
        <w:rPr>
          <w:rFonts w:cs="Times New Roman"/>
          <w:b/>
          <w:i/>
          <w:sz w:val="24"/>
          <w:szCs w:val="24"/>
        </w:rPr>
        <w:t xml:space="preserve">Jarosław </w:t>
      </w:r>
      <w:proofErr w:type="spellStart"/>
      <w:r w:rsidRPr="000D2733">
        <w:rPr>
          <w:rFonts w:cs="Times New Roman"/>
          <w:b/>
          <w:i/>
          <w:sz w:val="24"/>
          <w:szCs w:val="24"/>
        </w:rPr>
        <w:t>Szmulski</w:t>
      </w:r>
      <w:proofErr w:type="spellEnd"/>
    </w:p>
    <w:p w:rsidR="00BB1FEE" w:rsidRPr="000D2733" w:rsidRDefault="00BB1FEE" w:rsidP="000D2733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0D2733">
        <w:rPr>
          <w:rFonts w:cs="Times New Roman"/>
          <w:b/>
          <w:i/>
          <w:sz w:val="24"/>
          <w:szCs w:val="24"/>
        </w:rPr>
        <w:t xml:space="preserve">Radny Rady Powiatu Przasnyskiego </w:t>
      </w:r>
    </w:p>
    <w:p w:rsidR="00BB1FEE" w:rsidRPr="000D2733" w:rsidRDefault="00BB1FEE" w:rsidP="000D2733">
      <w:pPr>
        <w:spacing w:line="360" w:lineRule="auto"/>
        <w:rPr>
          <w:rFonts w:cs="Times New Roman"/>
          <w:sz w:val="24"/>
          <w:szCs w:val="24"/>
        </w:rPr>
      </w:pPr>
    </w:p>
    <w:p w:rsidR="00F87B87" w:rsidRPr="000D2733" w:rsidRDefault="00DC608A" w:rsidP="000D2733">
      <w:p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Odpowiadając na interpelację z dnia 11 stycznia 2023r. (data w</w:t>
      </w:r>
      <w:r w:rsidR="006C2D78" w:rsidRPr="000D2733">
        <w:rPr>
          <w:rFonts w:cs="Times New Roman"/>
          <w:sz w:val="24"/>
          <w:szCs w:val="24"/>
        </w:rPr>
        <w:t xml:space="preserve">pływu do Starostwa Powiatowego </w:t>
      </w:r>
      <w:r w:rsidRPr="000D2733">
        <w:rPr>
          <w:rFonts w:cs="Times New Roman"/>
          <w:sz w:val="24"/>
          <w:szCs w:val="24"/>
        </w:rPr>
        <w:t>w Przasnyszu: 16 stycznia 2023r.), należy wskazać na następujące okoliczności:</w:t>
      </w:r>
    </w:p>
    <w:p w:rsidR="00DC608A" w:rsidRPr="000D2733" w:rsidRDefault="00DC608A" w:rsidP="000D2733">
      <w:p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Ad. 1</w:t>
      </w:r>
    </w:p>
    <w:p w:rsidR="00DC608A" w:rsidRPr="000D2733" w:rsidRDefault="00DC608A" w:rsidP="000D2733">
      <w:p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 xml:space="preserve">Działalność Operatora zarządzającego Edukacyjnym Inkubatorem Przedsiębiorczości (dalej jako „EIP”) jest zgodna z wnioskiem o dofinansowanie projektu, studium wykonalności oraz umową </w:t>
      </w:r>
      <w:r w:rsidRPr="000D2733">
        <w:rPr>
          <w:rFonts w:cs="Times New Roman"/>
          <w:sz w:val="24"/>
          <w:szCs w:val="24"/>
        </w:rPr>
        <w:br/>
        <w:t>nr CRU/1/2022 z dnia 03 stycznia 2022r.</w:t>
      </w:r>
      <w:r w:rsidR="00B86ED0" w:rsidRPr="000D2733">
        <w:rPr>
          <w:rFonts w:cs="Times New Roman"/>
          <w:sz w:val="24"/>
          <w:szCs w:val="24"/>
        </w:rPr>
        <w:t>,</w:t>
      </w:r>
      <w:r w:rsidRPr="000D2733">
        <w:rPr>
          <w:rFonts w:cs="Times New Roman"/>
          <w:sz w:val="24"/>
          <w:szCs w:val="24"/>
        </w:rPr>
        <w:t xml:space="preserve"> zawartą pomiędzy Powiatem Przasnyskim a Uczelnią Lingwistyczno-Techniczną w Przasnyszu (dalej jako „Umowa”). </w:t>
      </w:r>
    </w:p>
    <w:p w:rsidR="00214E84" w:rsidRPr="000D2733" w:rsidRDefault="00DC608A" w:rsidP="000D2733">
      <w:pPr>
        <w:spacing w:after="0"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 xml:space="preserve">Operator został wyłoniony w drodze przetargu nieograniczonego, przygotowanego </w:t>
      </w:r>
      <w:r w:rsidR="00C84C1D" w:rsidRPr="000D2733">
        <w:rPr>
          <w:rFonts w:cs="Times New Roman"/>
          <w:sz w:val="24"/>
          <w:szCs w:val="24"/>
        </w:rPr>
        <w:br/>
      </w:r>
      <w:r w:rsidRPr="000D2733">
        <w:rPr>
          <w:rFonts w:cs="Times New Roman"/>
          <w:sz w:val="24"/>
          <w:szCs w:val="24"/>
        </w:rPr>
        <w:t>i przeprowadzone</w:t>
      </w:r>
      <w:r w:rsidR="00B178A0" w:rsidRPr="000D2733">
        <w:rPr>
          <w:rFonts w:cs="Times New Roman"/>
          <w:sz w:val="24"/>
          <w:szCs w:val="24"/>
        </w:rPr>
        <w:t>go</w:t>
      </w:r>
      <w:r w:rsidRPr="000D2733">
        <w:rPr>
          <w:rFonts w:cs="Times New Roman"/>
          <w:sz w:val="24"/>
          <w:szCs w:val="24"/>
        </w:rPr>
        <w:t xml:space="preserve"> w trybie ustawy </w:t>
      </w:r>
      <w:proofErr w:type="spellStart"/>
      <w:r w:rsidRPr="000D2733">
        <w:rPr>
          <w:rFonts w:cs="Times New Roman"/>
          <w:sz w:val="24"/>
          <w:szCs w:val="24"/>
        </w:rPr>
        <w:t>Pzp</w:t>
      </w:r>
      <w:proofErr w:type="spellEnd"/>
      <w:r w:rsidRPr="000D2733">
        <w:rPr>
          <w:rFonts w:cs="Times New Roman"/>
          <w:sz w:val="24"/>
          <w:szCs w:val="24"/>
        </w:rPr>
        <w:t xml:space="preserve">. Obowiązki Operatora, które zostały zdefiniowane </w:t>
      </w:r>
      <w:r w:rsidR="00C84C1D" w:rsidRPr="000D2733">
        <w:rPr>
          <w:rFonts w:cs="Times New Roman"/>
          <w:sz w:val="24"/>
          <w:szCs w:val="24"/>
        </w:rPr>
        <w:br/>
      </w:r>
      <w:r w:rsidRPr="000D2733">
        <w:rPr>
          <w:rFonts w:cs="Times New Roman"/>
          <w:sz w:val="24"/>
          <w:szCs w:val="24"/>
        </w:rPr>
        <w:t xml:space="preserve">w dokumentacji przetargowej, zostały określone bardzo szeroko – w ślad za wnioskiem </w:t>
      </w:r>
      <w:r w:rsidR="00C84C1D" w:rsidRPr="000D2733">
        <w:rPr>
          <w:rFonts w:cs="Times New Roman"/>
          <w:sz w:val="24"/>
          <w:szCs w:val="24"/>
        </w:rPr>
        <w:br/>
      </w:r>
      <w:r w:rsidRPr="000D2733">
        <w:rPr>
          <w:rFonts w:cs="Times New Roman"/>
          <w:sz w:val="24"/>
          <w:szCs w:val="24"/>
        </w:rPr>
        <w:t>o dofinansowanie</w:t>
      </w:r>
      <w:r w:rsidR="00214E84" w:rsidRPr="000D2733">
        <w:rPr>
          <w:rFonts w:cs="Times New Roman"/>
          <w:sz w:val="24"/>
          <w:szCs w:val="24"/>
        </w:rPr>
        <w:t xml:space="preserve">. Działalność Operatora obejmuje w szczególności następujące obszary: </w:t>
      </w:r>
    </w:p>
    <w:p w:rsidR="00214E84" w:rsidRPr="000D2733" w:rsidRDefault="00214E84" w:rsidP="000D27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 xml:space="preserve">zarządzanie nieruchomością; </w:t>
      </w:r>
    </w:p>
    <w:p w:rsidR="00214E84" w:rsidRPr="000D2733" w:rsidRDefault="00214E84" w:rsidP="000D27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 xml:space="preserve">prowadzenie działalności o charakterze informacyjno-promocyjnym, dotyczącej funkcjonowania Inkubatora oraz projektu; </w:t>
      </w:r>
    </w:p>
    <w:p w:rsidR="00214E84" w:rsidRPr="000D2733" w:rsidRDefault="00214E84" w:rsidP="000D27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prowadzenie działalności mającej na celu promowanie przedsiębiorczości oraz aktywizację zawodową i społeczną.</w:t>
      </w:r>
    </w:p>
    <w:p w:rsidR="00471A00" w:rsidRPr="000D2733" w:rsidRDefault="00214E84" w:rsidP="000D2733">
      <w:p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Szeroki jest także krąg adresatów, do których</w:t>
      </w:r>
      <w:r w:rsidR="00B178A0" w:rsidRPr="000D2733">
        <w:rPr>
          <w:rFonts w:cs="Times New Roman"/>
          <w:sz w:val="24"/>
          <w:szCs w:val="24"/>
        </w:rPr>
        <w:t xml:space="preserve"> kierowana jest oferta EIP. Powyższe znajduje bezpośrednie przełożenie na różnorodność</w:t>
      </w:r>
      <w:r w:rsidRPr="000D2733">
        <w:rPr>
          <w:rFonts w:cs="Times New Roman"/>
          <w:sz w:val="24"/>
          <w:szCs w:val="24"/>
        </w:rPr>
        <w:t xml:space="preserve"> form aktywności podejmowanych przez Operatora. Na podstawie raportów – sprawozdań z działalności, które w miesięcznych cyklach są przedkładane przez Operatora – należy stwierdzić, że Operator podejmuje szereg </w:t>
      </w:r>
      <w:r w:rsidRPr="000D2733">
        <w:rPr>
          <w:rFonts w:cs="Times New Roman"/>
          <w:sz w:val="24"/>
          <w:szCs w:val="24"/>
        </w:rPr>
        <w:lastRenderedPageBreak/>
        <w:t xml:space="preserve">działań, które stanowią wypełnienie obowiązków nałożonych na niego Umową. </w:t>
      </w:r>
      <w:r w:rsidR="00471A00" w:rsidRPr="000D2733">
        <w:rPr>
          <w:rFonts w:cs="Times New Roman"/>
          <w:sz w:val="24"/>
          <w:szCs w:val="24"/>
        </w:rPr>
        <w:t xml:space="preserve">Do działań tych należy zaliczyć m.in.: </w:t>
      </w:r>
    </w:p>
    <w:p w:rsidR="00471A00" w:rsidRPr="000D2733" w:rsidRDefault="00471A00" w:rsidP="000D2733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organizację bezpłatnych kursów i szkoleń, np.:</w:t>
      </w:r>
    </w:p>
    <w:p w:rsidR="00471A00" w:rsidRPr="000D2733" w:rsidRDefault="00471A00" w:rsidP="000D273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kursy na wózki jezdniowe, ładowarki teleskopowe, pilarki łańcuchowe i inne, w tym</w:t>
      </w:r>
      <w:r w:rsidR="00B178A0" w:rsidRPr="000D2733">
        <w:rPr>
          <w:rFonts w:cs="Times New Roman"/>
          <w:sz w:val="24"/>
          <w:szCs w:val="24"/>
        </w:rPr>
        <w:t xml:space="preserve"> kursy</w:t>
      </w:r>
      <w:r w:rsidRPr="000D2733">
        <w:rPr>
          <w:rFonts w:cs="Times New Roman"/>
          <w:sz w:val="24"/>
          <w:szCs w:val="24"/>
        </w:rPr>
        <w:t xml:space="preserve"> kończące się państwowym egzaminem, </w:t>
      </w:r>
    </w:p>
    <w:p w:rsidR="00471A00" w:rsidRPr="000D2733" w:rsidRDefault="00471A00" w:rsidP="000D273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 xml:space="preserve">kursy stylizacji paznokci i wizażu, </w:t>
      </w:r>
    </w:p>
    <w:p w:rsidR="00471A00" w:rsidRPr="000D2733" w:rsidRDefault="00471A00" w:rsidP="000D273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kursy na pracowników biurowych – osoby, które ukończyły te kursy rozpoczynają staże w lokalnych firmach),</w:t>
      </w:r>
    </w:p>
    <w:p w:rsidR="00471A00" w:rsidRPr="000D2733" w:rsidRDefault="00471A00" w:rsidP="000D273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kursy i szkolenia dla rolników, w tym prowadzone przez Mazowiecki Ośrodek Doradztwa Rolniczego,</w:t>
      </w:r>
    </w:p>
    <w:p w:rsidR="00DC6C06" w:rsidRPr="000D2733" w:rsidRDefault="00DC6C06" w:rsidP="000D273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kursy z pomocy przedmedycznej;</w:t>
      </w:r>
    </w:p>
    <w:p w:rsidR="00471A00" w:rsidRPr="000D2733" w:rsidRDefault="00471A00" w:rsidP="000D2733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konferencje, w tym Targi Pracy,</w:t>
      </w:r>
    </w:p>
    <w:p w:rsidR="00471A00" w:rsidRPr="000D2733" w:rsidRDefault="00471A00" w:rsidP="000D2733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konkursy z profilaktyki uzależnień (jednym z adresatów działalności EIP jest młodzież, w tym tzw. trudna młodzież),</w:t>
      </w:r>
    </w:p>
    <w:p w:rsidR="00471A00" w:rsidRPr="000D2733" w:rsidRDefault="00471A00" w:rsidP="000D2733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świadczenie usług doradczych dla biznesu, w tym pomoc w sporządzaniu biznesplanów, wniosków o dotacje z Urzędu Pracy;</w:t>
      </w:r>
    </w:p>
    <w:p w:rsidR="00471A00" w:rsidRPr="000D2733" w:rsidRDefault="00DC6C06" w:rsidP="000D2733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aktywizację</w:t>
      </w:r>
      <w:r w:rsidR="00471A00" w:rsidRPr="000D2733">
        <w:rPr>
          <w:rFonts w:cs="Times New Roman"/>
          <w:sz w:val="24"/>
          <w:szCs w:val="24"/>
        </w:rPr>
        <w:t xml:space="preserve"> osób niepełnosprawnych, w tym poprzez bezpłatne kursy i szkolenia obejmujące diagnozę sytuacji zawodowej osoby niepełnosprawnej, gwarantujące kontakt z doradcą zawodowym, przygotowanie indywidualnego planu działania,</w:t>
      </w:r>
    </w:p>
    <w:p w:rsidR="00DC6C06" w:rsidRPr="000D2733" w:rsidRDefault="00DC6C06" w:rsidP="000D2733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bezpłatne konsultacje  z ekspertami z MJWPU dotyczące tego, jak pozyskać środki na prowadzenie działalności gospodarczej.</w:t>
      </w:r>
    </w:p>
    <w:p w:rsidR="00DC6C06" w:rsidRPr="000D2733" w:rsidRDefault="00B178A0" w:rsidP="000D2733">
      <w:p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 xml:space="preserve">Biorąc pod uwagę powyższe, </w:t>
      </w:r>
      <w:r w:rsidR="00214E84" w:rsidRPr="000D2733">
        <w:rPr>
          <w:rFonts w:cs="Times New Roman"/>
          <w:sz w:val="24"/>
          <w:szCs w:val="24"/>
        </w:rPr>
        <w:t xml:space="preserve">Operator podejmuje różnego rodzaju działania, które są adresowane do </w:t>
      </w:r>
      <w:r w:rsidR="00DC6C06" w:rsidRPr="000D2733">
        <w:rPr>
          <w:rFonts w:cs="Times New Roman"/>
          <w:sz w:val="24"/>
          <w:szCs w:val="24"/>
        </w:rPr>
        <w:t>wszystkich osób/podmiotów mających być ostatecznymi beneficjentami działalności EIP</w:t>
      </w:r>
      <w:r w:rsidRPr="000D2733">
        <w:rPr>
          <w:rFonts w:cs="Times New Roman"/>
          <w:sz w:val="24"/>
          <w:szCs w:val="24"/>
        </w:rPr>
        <w:t>. Warto także nadmienić, iż d</w:t>
      </w:r>
      <w:r w:rsidR="00DC6C06" w:rsidRPr="000D2733">
        <w:rPr>
          <w:rFonts w:cs="Times New Roman"/>
          <w:sz w:val="24"/>
          <w:szCs w:val="24"/>
        </w:rPr>
        <w:t>zięki działalności Operatora utworzono – w ramach funkcjonowania EIP – 10 miejsc pracy.</w:t>
      </w:r>
    </w:p>
    <w:p w:rsidR="00B178A0" w:rsidRDefault="00B178A0" w:rsidP="000D2733">
      <w:p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 xml:space="preserve">Podsumowując, działalność Operatora, w tym jej różne formy i zakresy, wynikają wprost z wniosku </w:t>
      </w:r>
      <w:r w:rsidR="000458D7" w:rsidRPr="000D2733">
        <w:rPr>
          <w:rFonts w:cs="Times New Roman"/>
          <w:sz w:val="24"/>
          <w:szCs w:val="24"/>
        </w:rPr>
        <w:br/>
      </w:r>
      <w:r w:rsidRPr="000D2733">
        <w:rPr>
          <w:rFonts w:cs="Times New Roman"/>
          <w:sz w:val="24"/>
          <w:szCs w:val="24"/>
        </w:rPr>
        <w:t>o dofinansowanie i Umowy.</w:t>
      </w:r>
    </w:p>
    <w:p w:rsidR="000D2733" w:rsidRPr="000D2733" w:rsidRDefault="000D2733" w:rsidP="000D2733">
      <w:pPr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DC6C06" w:rsidRPr="000D2733" w:rsidRDefault="00DC6C06" w:rsidP="000D2733">
      <w:p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lastRenderedPageBreak/>
        <w:t>Ad. 2</w:t>
      </w:r>
    </w:p>
    <w:p w:rsidR="00B178A0" w:rsidRPr="000D2733" w:rsidRDefault="00A90143" w:rsidP="000D2733">
      <w:p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 xml:space="preserve">Jak już wskazano w odpowiedzi na pytanie nr 1, szeroki jest krąg adresatów, do których skierowana jest oferta EIP jak i szeroki jest katalog form i rodzajów działalności, którą może podejmować Operator w ramach Umowy. Prowadzona przez Operatora </w:t>
      </w:r>
      <w:r w:rsidR="00B178A0" w:rsidRPr="000D2733">
        <w:rPr>
          <w:rFonts w:cs="Times New Roman"/>
          <w:sz w:val="24"/>
          <w:szCs w:val="24"/>
        </w:rPr>
        <w:t xml:space="preserve">działalność ma wpisywać się w cele </w:t>
      </w:r>
      <w:r w:rsidR="000458D7" w:rsidRPr="000D2733">
        <w:rPr>
          <w:rFonts w:cs="Times New Roman"/>
          <w:sz w:val="24"/>
          <w:szCs w:val="24"/>
        </w:rPr>
        <w:br/>
      </w:r>
      <w:r w:rsidR="00B178A0" w:rsidRPr="000D2733">
        <w:rPr>
          <w:rFonts w:cs="Times New Roman"/>
          <w:sz w:val="24"/>
          <w:szCs w:val="24"/>
        </w:rPr>
        <w:t xml:space="preserve">i założenia, które </w:t>
      </w:r>
      <w:r w:rsidR="00E1390C" w:rsidRPr="000D2733">
        <w:rPr>
          <w:rFonts w:cs="Times New Roman"/>
          <w:sz w:val="24"/>
          <w:szCs w:val="24"/>
        </w:rPr>
        <w:t xml:space="preserve">były </w:t>
      </w:r>
      <w:r w:rsidR="00B178A0" w:rsidRPr="000D2733">
        <w:rPr>
          <w:rFonts w:cs="Times New Roman"/>
          <w:sz w:val="24"/>
          <w:szCs w:val="24"/>
        </w:rPr>
        <w:t>podstaw</w:t>
      </w:r>
      <w:r w:rsidR="00E1390C" w:rsidRPr="000D2733">
        <w:rPr>
          <w:rFonts w:cs="Times New Roman"/>
          <w:sz w:val="24"/>
          <w:szCs w:val="24"/>
        </w:rPr>
        <w:t>ą</w:t>
      </w:r>
      <w:r w:rsidR="00B178A0" w:rsidRPr="000D2733">
        <w:rPr>
          <w:rFonts w:cs="Times New Roman"/>
          <w:sz w:val="24"/>
          <w:szCs w:val="24"/>
        </w:rPr>
        <w:t xml:space="preserve"> utworzenia EIP. Jest to podstawowa działalność Operatora.</w:t>
      </w:r>
    </w:p>
    <w:p w:rsidR="00A90143" w:rsidRPr="000D2733" w:rsidRDefault="00A90143" w:rsidP="000D2733">
      <w:p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Operator jest także uprawniony do prowadzenia komercyjnej działalności, obok ww. działalności podstawowej, na co zgodę wyraziła MJWPU.</w:t>
      </w:r>
    </w:p>
    <w:p w:rsidR="00A90143" w:rsidRPr="000D2733" w:rsidRDefault="00A90143" w:rsidP="000D2733">
      <w:p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Ad. 3</w:t>
      </w:r>
    </w:p>
    <w:p w:rsidR="00B758DF" w:rsidRPr="000D2733" w:rsidRDefault="00EE4178" w:rsidP="000D2733">
      <w:p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Założon</w:t>
      </w:r>
      <w:r w:rsidR="00B758DF" w:rsidRPr="000D2733">
        <w:rPr>
          <w:rFonts w:cs="Times New Roman"/>
          <w:sz w:val="24"/>
          <w:szCs w:val="24"/>
        </w:rPr>
        <w:t>e</w:t>
      </w:r>
      <w:r w:rsidRPr="000D2733">
        <w:rPr>
          <w:rFonts w:cs="Times New Roman"/>
          <w:sz w:val="24"/>
          <w:szCs w:val="24"/>
        </w:rPr>
        <w:t xml:space="preserve"> we wniosku o dofinasowanie wskaźniki produktu i rezultatu</w:t>
      </w:r>
      <w:r w:rsidR="00B758DF" w:rsidRPr="000D2733">
        <w:rPr>
          <w:rFonts w:cs="Times New Roman"/>
          <w:sz w:val="24"/>
          <w:szCs w:val="24"/>
        </w:rPr>
        <w:t xml:space="preserve"> zostały osiągnięte.</w:t>
      </w:r>
    </w:p>
    <w:p w:rsidR="00A90143" w:rsidRPr="000D2733" w:rsidRDefault="003B22AB" w:rsidP="000D2733">
      <w:pPr>
        <w:spacing w:line="360" w:lineRule="auto"/>
        <w:rPr>
          <w:rFonts w:cs="Times New Roman"/>
          <w:sz w:val="24"/>
          <w:szCs w:val="24"/>
        </w:rPr>
      </w:pPr>
      <w:r w:rsidRPr="000D2733">
        <w:rPr>
          <w:rFonts w:cs="Times New Roman"/>
          <w:sz w:val="24"/>
          <w:szCs w:val="24"/>
        </w:rPr>
        <w:t>Ponadto w</w:t>
      </w:r>
      <w:r w:rsidR="00B178A0" w:rsidRPr="000D2733">
        <w:rPr>
          <w:rFonts w:cs="Times New Roman"/>
          <w:sz w:val="24"/>
          <w:szCs w:val="24"/>
        </w:rPr>
        <w:t>skaźnik</w:t>
      </w:r>
      <w:r w:rsidR="00A90143" w:rsidRPr="000D2733">
        <w:rPr>
          <w:rFonts w:cs="Times New Roman"/>
          <w:sz w:val="24"/>
          <w:szCs w:val="24"/>
        </w:rPr>
        <w:t xml:space="preserve"> rezultatu (w postaci 9 przedsiębiorstw ulokowanych na </w:t>
      </w:r>
      <w:r w:rsidR="00B178A0" w:rsidRPr="000D2733">
        <w:rPr>
          <w:rFonts w:cs="Times New Roman"/>
          <w:sz w:val="24"/>
          <w:szCs w:val="24"/>
        </w:rPr>
        <w:t>z</w:t>
      </w:r>
      <w:r w:rsidR="00A90143" w:rsidRPr="000D2733">
        <w:rPr>
          <w:rFonts w:cs="Times New Roman"/>
          <w:sz w:val="24"/>
          <w:szCs w:val="24"/>
        </w:rPr>
        <w:t xml:space="preserve">rewitalizowanych obszarach) został osiągnięty – z nadwyżką. W wyniku działalności EIP oraz w związku z tą działalnością podjęto </w:t>
      </w:r>
      <w:r w:rsidR="00B178A0" w:rsidRPr="000D2733">
        <w:rPr>
          <w:rFonts w:cs="Times New Roman"/>
          <w:sz w:val="24"/>
          <w:szCs w:val="24"/>
        </w:rPr>
        <w:t>12</w:t>
      </w:r>
      <w:r w:rsidR="00A90143" w:rsidRPr="000D2733">
        <w:rPr>
          <w:rFonts w:cs="Times New Roman"/>
          <w:sz w:val="24"/>
          <w:szCs w:val="24"/>
        </w:rPr>
        <w:t xml:space="preserve"> działalności gospodarczych.</w:t>
      </w:r>
    </w:p>
    <w:p w:rsidR="00214E84" w:rsidRPr="000D2733" w:rsidRDefault="000D2733" w:rsidP="000D2733">
      <w:pPr>
        <w:spacing w:line="360" w:lineRule="auto"/>
        <w:rPr>
          <w:rFonts w:cs="Times New Roman"/>
          <w:b/>
          <w:color w:val="FF0000"/>
          <w:sz w:val="24"/>
          <w:szCs w:val="24"/>
        </w:rPr>
      </w:pPr>
      <w:r w:rsidRPr="000D2733">
        <w:rPr>
          <w:rFonts w:cs="Times New Roman"/>
          <w:b/>
          <w:color w:val="FF0000"/>
          <w:sz w:val="24"/>
          <w:szCs w:val="24"/>
        </w:rPr>
        <w:t>STAROSTA</w:t>
      </w:r>
    </w:p>
    <w:p w:rsidR="000D2733" w:rsidRPr="000D2733" w:rsidRDefault="000D2733" w:rsidP="000D2733">
      <w:pPr>
        <w:spacing w:line="360" w:lineRule="auto"/>
        <w:rPr>
          <w:rFonts w:cs="Times New Roman"/>
          <w:b/>
          <w:color w:val="FF0000"/>
          <w:sz w:val="24"/>
          <w:szCs w:val="24"/>
        </w:rPr>
      </w:pPr>
      <w:r w:rsidRPr="000D2733">
        <w:rPr>
          <w:rFonts w:cs="Times New Roman"/>
          <w:b/>
          <w:color w:val="FF0000"/>
          <w:sz w:val="24"/>
          <w:szCs w:val="24"/>
        </w:rPr>
        <w:t>/-/ Krzysztof Bieńkowski</w:t>
      </w:r>
    </w:p>
    <w:p w:rsidR="00DC608A" w:rsidRPr="009B49FE" w:rsidRDefault="00DC608A" w:rsidP="00DC608A">
      <w:pPr>
        <w:jc w:val="both"/>
        <w:rPr>
          <w:rFonts w:ascii="Times New Roman" w:hAnsi="Times New Roman" w:cs="Times New Roman"/>
        </w:rPr>
      </w:pPr>
    </w:p>
    <w:sectPr w:rsidR="00DC608A" w:rsidRPr="009B49FE" w:rsidSect="00F8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E93"/>
    <w:multiLevelType w:val="hybridMultilevel"/>
    <w:tmpl w:val="66CC0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43E36"/>
    <w:multiLevelType w:val="hybridMultilevel"/>
    <w:tmpl w:val="C3286D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AC2E48"/>
    <w:multiLevelType w:val="hybridMultilevel"/>
    <w:tmpl w:val="92C2B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08A"/>
    <w:rsid w:val="000458D7"/>
    <w:rsid w:val="000D2733"/>
    <w:rsid w:val="00214E84"/>
    <w:rsid w:val="003B22AB"/>
    <w:rsid w:val="00471A00"/>
    <w:rsid w:val="006C2D78"/>
    <w:rsid w:val="009B49FE"/>
    <w:rsid w:val="00A90143"/>
    <w:rsid w:val="00B178A0"/>
    <w:rsid w:val="00B758DF"/>
    <w:rsid w:val="00B86ED0"/>
    <w:rsid w:val="00BB1FEE"/>
    <w:rsid w:val="00C84C1D"/>
    <w:rsid w:val="00D26EAB"/>
    <w:rsid w:val="00DC608A"/>
    <w:rsid w:val="00DC6C06"/>
    <w:rsid w:val="00E1390C"/>
    <w:rsid w:val="00EA5949"/>
    <w:rsid w:val="00EB2DD2"/>
    <w:rsid w:val="00EE4178"/>
    <w:rsid w:val="00F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 Tomala</cp:lastModifiedBy>
  <cp:revision>8</cp:revision>
  <dcterms:created xsi:type="dcterms:W3CDTF">2023-01-18T09:59:00Z</dcterms:created>
  <dcterms:modified xsi:type="dcterms:W3CDTF">2023-01-26T14:14:00Z</dcterms:modified>
</cp:coreProperties>
</file>